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BC3" w:rsidRDefault="00D54BC3" w:rsidP="006409B8">
      <w:pPr>
        <w:ind w:left="212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 маминим ципелама</w:t>
      </w:r>
    </w:p>
    <w:p w:rsidR="006409B8" w:rsidRDefault="00D54BC3" w:rsidP="00BB644E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сам имала пет година знала сам узети мамине штикле и ходати у њима по кући. То је била забава која је насмијавала све укућане.</w:t>
      </w:r>
    </w:p>
    <w:p w:rsidR="00BB644E" w:rsidRDefault="00D54BC3" w:rsidP="00D54BC3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Тада ми се свиђало што мој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>а мама 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си разнобојне хаљине и сук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>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увијек је била дотјерана. Она је мени узор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 xml:space="preserve"> и желим бити као она. А</w:t>
      </w:r>
      <w:r>
        <w:rPr>
          <w:rFonts w:ascii="Times New Roman" w:hAnsi="Times New Roman" w:cs="Times New Roman"/>
          <w:sz w:val="24"/>
          <w:szCs w:val="24"/>
          <w:lang w:val="sr-Cyrl-RS"/>
        </w:rPr>
        <w:t>ли сада кад сам одраслија знам да кад би један дан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обукла мамине ципеле имала би много тога за направити. Морала би чистити цијели дан, водити бригу о дјеци, кухати и много тога.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Морала би прва устајати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а заднј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 xml:space="preserve">а лећи. Дан би ми био кратак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увијек би морала бити насмијана, </w:t>
      </w:r>
      <w:r w:rsidR="006409B8">
        <w:rPr>
          <w:rFonts w:ascii="Times New Roman" w:hAnsi="Times New Roman" w:cs="Times New Roman"/>
          <w:sz w:val="24"/>
          <w:szCs w:val="24"/>
          <w:lang w:val="sr-Cyrl-RS"/>
        </w:rPr>
        <w:t>пуна разумијеванја и смирена. Због јединице из математике сама би себи узела мобител. Морала би се натјерати се да поспремим собу, учим  и пишем задаћу и да раније идем с</w:t>
      </w:r>
      <w:r w:rsidR="00BB644E">
        <w:rPr>
          <w:rFonts w:ascii="Times New Roman" w:hAnsi="Times New Roman" w:cs="Times New Roman"/>
          <w:sz w:val="24"/>
          <w:szCs w:val="24"/>
          <w:lang w:val="sr-Cyrl-RS"/>
        </w:rPr>
        <w:t>павати.</w:t>
      </w:r>
    </w:p>
    <w:p w:rsidR="00D54BC3" w:rsidRDefault="006409B8" w:rsidP="00D54BC3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Знам да ћу једонога дана ходати у својим ципелама али ћу нстојати бити као моја мама.</w:t>
      </w:r>
    </w:p>
    <w:p w:rsidR="006409B8" w:rsidRDefault="006409B8" w:rsidP="00BB644E">
      <w:pPr>
        <w:ind w:left="4956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Милица Максџимовић, 5.р</w:t>
      </w:r>
    </w:p>
    <w:p w:rsidR="00BB644E" w:rsidRPr="009C5FE6" w:rsidRDefault="009C5FE6" w:rsidP="00BB644E">
      <w:pPr>
        <w:ind w:left="4956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ОШ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вор</w:t>
      </w:r>
    </w:p>
    <w:p w:rsidR="006409B8" w:rsidRPr="00D54BC3" w:rsidRDefault="006409B8" w:rsidP="00D54BC3">
      <w:pPr>
        <w:ind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4BC3" w:rsidRDefault="00D54BC3" w:rsidP="002705FA">
      <w:pPr>
        <w:rPr>
          <w:rFonts w:ascii="Times New Roman" w:hAnsi="Times New Roman" w:cs="Times New Roman"/>
          <w:sz w:val="24"/>
          <w:szCs w:val="24"/>
        </w:rPr>
      </w:pPr>
    </w:p>
    <w:p w:rsidR="00D54BC3" w:rsidRDefault="00D54BC3" w:rsidP="002705FA">
      <w:pPr>
        <w:rPr>
          <w:rFonts w:ascii="Times New Roman" w:hAnsi="Times New Roman" w:cs="Times New Roman"/>
          <w:sz w:val="24"/>
          <w:szCs w:val="24"/>
        </w:rPr>
      </w:pPr>
    </w:p>
    <w:p w:rsidR="00D54BC3" w:rsidRDefault="00D54BC3" w:rsidP="002705FA">
      <w:pPr>
        <w:rPr>
          <w:rFonts w:ascii="Times New Roman" w:hAnsi="Times New Roman" w:cs="Times New Roman"/>
          <w:sz w:val="24"/>
          <w:szCs w:val="24"/>
        </w:rPr>
      </w:pPr>
    </w:p>
    <w:p w:rsidR="00D54BC3" w:rsidRDefault="00D54BC3" w:rsidP="002705FA">
      <w:pPr>
        <w:rPr>
          <w:rFonts w:ascii="Times New Roman" w:hAnsi="Times New Roman" w:cs="Times New Roman"/>
          <w:sz w:val="24"/>
          <w:szCs w:val="24"/>
        </w:rPr>
      </w:pPr>
    </w:p>
    <w:p w:rsidR="002705FA" w:rsidRPr="002705FA" w:rsidRDefault="002705FA" w:rsidP="002705FA">
      <w:pPr>
        <w:rPr>
          <w:rFonts w:ascii="Times New Roman" w:hAnsi="Times New Roman" w:cs="Times New Roman"/>
          <w:sz w:val="24"/>
          <w:szCs w:val="24"/>
        </w:rPr>
      </w:pPr>
    </w:p>
    <w:p w:rsidR="002705FA" w:rsidRPr="002705FA" w:rsidRDefault="002705FA" w:rsidP="002705FA">
      <w:pPr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2705FA">
        <w:rPr>
          <w:rFonts w:ascii="Times New Roman" w:hAnsi="Times New Roman" w:cs="Times New Roman"/>
          <w:sz w:val="24"/>
          <w:szCs w:val="24"/>
        </w:rPr>
        <w:t>ПРИЈАВА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863"/>
        <w:gridCol w:w="6153"/>
      </w:tblGrid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ученика</w:t>
            </w:r>
            <w:proofErr w:type="spellEnd"/>
          </w:p>
        </w:tc>
        <w:tc>
          <w:tcPr>
            <w:tcW w:w="6299" w:type="dxa"/>
          </w:tcPr>
          <w:p w:rsidR="002705FA" w:rsidRPr="00D54BC3" w:rsidRDefault="00D54BC3" w:rsidP="00D54BC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Милица Максимовић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</w:p>
        </w:tc>
        <w:tc>
          <w:tcPr>
            <w:tcW w:w="6299" w:type="dxa"/>
          </w:tcPr>
          <w:p w:rsidR="002705FA" w:rsidRPr="00D54BC3" w:rsidRDefault="00D54BC3" w:rsidP="00EF73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5.р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презиме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ментора</w:t>
            </w:r>
            <w:proofErr w:type="spellEnd"/>
          </w:p>
        </w:tc>
        <w:tc>
          <w:tcPr>
            <w:tcW w:w="6299" w:type="dxa"/>
          </w:tcPr>
          <w:p w:rsidR="002705FA" w:rsidRPr="00D54BC3" w:rsidRDefault="00D54BC3" w:rsidP="00EF73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Наташа Цџветановић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6299" w:type="dxa"/>
          </w:tcPr>
          <w:p w:rsidR="002705FA" w:rsidRPr="00D54BC3" w:rsidRDefault="00D54BC3" w:rsidP="00EF73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+385 44 871-095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Имејл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6299" w:type="dxa"/>
          </w:tcPr>
          <w:p w:rsidR="00D54BC3" w:rsidRDefault="009C5FE6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D54BC3" w:rsidRPr="00153E1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natasa.cvetanovic@skole.hr</w:t>
              </w:r>
            </w:hyperlink>
            <w:r w:rsidR="00D54B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2705FA" w:rsidRPr="00D54BC3" w:rsidRDefault="009C5FE6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54BC3" w:rsidRPr="00153E1A">
                <w:rPr>
                  <w:rStyle w:val="Hiperveza"/>
                  <w:rFonts w:ascii="Times New Roman" w:hAnsi="Times New Roman" w:cs="Times New Roman"/>
                  <w:sz w:val="24"/>
                  <w:szCs w:val="24"/>
                </w:rPr>
                <w:t>osnovna-skola-dvor@os-dvor.skole.hr</w:t>
              </w:r>
            </w:hyperlink>
            <w:r w:rsidR="00D54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6299" w:type="dxa"/>
          </w:tcPr>
          <w:p w:rsidR="002705FA" w:rsidRPr="00D54BC3" w:rsidRDefault="00D54BC3" w:rsidP="00EF73F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Основна школа Двор</w:t>
            </w:r>
          </w:p>
        </w:tc>
      </w:tr>
      <w:tr w:rsidR="00D54BC3" w:rsidRPr="002705FA" w:rsidTr="002705FA">
        <w:tc>
          <w:tcPr>
            <w:tcW w:w="2943" w:type="dxa"/>
          </w:tcPr>
          <w:p w:rsidR="002705FA" w:rsidRPr="002705FA" w:rsidRDefault="002705FA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Адреса</w:t>
            </w:r>
            <w:proofErr w:type="spellEnd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5F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6299" w:type="dxa"/>
          </w:tcPr>
          <w:p w:rsidR="002705FA" w:rsidRPr="00BB644E" w:rsidRDefault="00D54BC3" w:rsidP="00EF7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Анте Бруне Бушића 5</w:t>
            </w:r>
            <w:r w:rsidR="00BB6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44440</w:t>
            </w:r>
            <w:r w:rsidR="00BB644E">
              <w:rPr>
                <w:rFonts w:ascii="Times New Roman" w:hAnsi="Times New Roman" w:cs="Times New Roman"/>
                <w:sz w:val="24"/>
                <w:szCs w:val="24"/>
              </w:rPr>
              <w:t xml:space="preserve"> Dvor, RH</w:t>
            </w:r>
          </w:p>
        </w:tc>
      </w:tr>
    </w:tbl>
    <w:p w:rsidR="005357AD" w:rsidRPr="002705FA" w:rsidRDefault="005357AD" w:rsidP="002705FA">
      <w:pPr>
        <w:rPr>
          <w:rFonts w:ascii="Times New Roman" w:hAnsi="Times New Roman" w:cs="Times New Roman"/>
          <w:sz w:val="24"/>
          <w:szCs w:val="24"/>
        </w:rPr>
      </w:pPr>
    </w:p>
    <w:sectPr w:rsidR="005357AD" w:rsidRPr="002705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FA"/>
    <w:rsid w:val="002705FA"/>
    <w:rsid w:val="005357AD"/>
    <w:rsid w:val="006409B8"/>
    <w:rsid w:val="0077296B"/>
    <w:rsid w:val="009C5FE6"/>
    <w:rsid w:val="00BB644E"/>
    <w:rsid w:val="00D5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F166"/>
  <w15:chartTrackingRefBased/>
  <w15:docId w15:val="{173FFF43-C51A-453E-999C-067DE849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70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54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snovna-skola-dvor@os-dvor.skole.hr" TargetMode="External"/><Relationship Id="rId4" Type="http://schemas.openxmlformats.org/officeDocument/2006/relationships/hyperlink" Target="mailto:natasa.cvetanovic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2024-03-20T10:26:00Z</dcterms:created>
  <dcterms:modified xsi:type="dcterms:W3CDTF">2024-03-20T11:17:00Z</dcterms:modified>
</cp:coreProperties>
</file>